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28" w:rsidRPr="00294928" w:rsidRDefault="00294928" w:rsidP="0029492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 xml:space="preserve">CQI </w:t>
      </w:r>
      <w:r>
        <w:rPr>
          <w:rFonts w:ascii="TH SarabunPSK" w:hAnsi="TH SarabunPSK" w:cs="TH SarabunPSK" w:hint="cs"/>
          <w:bCs/>
          <w:sz w:val="32"/>
          <w:szCs w:val="32"/>
          <w:cs/>
        </w:rPr>
        <w:t>ถุงร้อนกันฝุ่นยืด</w:t>
      </w:r>
      <w:r w:rsidRPr="00FF5E85">
        <w:rPr>
          <w:rFonts w:ascii="TH SarabunPSK" w:hAnsi="TH SarabunPSK" w:cs="TH SarabunPSK"/>
          <w:sz w:val="32"/>
          <w:szCs w:val="32"/>
          <w:cs/>
        </w:rPr>
        <w:t>ระยะ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FF5E85">
        <w:rPr>
          <w:rFonts w:ascii="TH SarabunPSK" w:hAnsi="TH SarabunPSK" w:cs="TH SarabunPSK"/>
          <w:sz w:val="32"/>
          <w:szCs w:val="32"/>
          <w:cs/>
        </w:rPr>
        <w:t>ความปราศจากเชื้อ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ลดอัตราการ </w:t>
      </w:r>
      <w:r>
        <w:rPr>
          <w:rFonts w:ascii="TH SarabunPSK" w:hAnsi="TH SarabunPSK" w:cs="TH SarabunPSK"/>
          <w:sz w:val="32"/>
          <w:szCs w:val="32"/>
        </w:rPr>
        <w:t>Re-Sterile</w:t>
      </w:r>
    </w:p>
    <w:p w:rsidR="00281850" w:rsidRPr="00FF5E85" w:rsidRDefault="00294928" w:rsidP="00E7374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๑</w:t>
      </w:r>
      <w:r w:rsidR="00281850" w:rsidRPr="00FF5E85">
        <w:rPr>
          <w:rFonts w:ascii="TH SarabunPSK" w:hAnsi="TH SarabunPSK" w:cs="TH SarabunPSK"/>
          <w:bCs/>
          <w:sz w:val="32"/>
          <w:szCs w:val="32"/>
        </w:rPr>
        <w:t xml:space="preserve">. </w:t>
      </w:r>
      <w:r w:rsidR="00281850" w:rsidRPr="00FF5E85">
        <w:rPr>
          <w:rFonts w:ascii="TH SarabunPSK" w:hAnsi="TH SarabunPSK" w:cs="TH SarabunPSK"/>
          <w:bCs/>
          <w:sz w:val="32"/>
          <w:szCs w:val="32"/>
          <w:cs/>
        </w:rPr>
        <w:t xml:space="preserve">ชื่อผลงาน  </w:t>
      </w:r>
      <w:r w:rsidR="00EB10BD">
        <w:rPr>
          <w:rFonts w:ascii="TH SarabunPSK" w:hAnsi="TH SarabunPSK" w:cs="TH SarabunPSK" w:hint="cs"/>
          <w:bCs/>
          <w:sz w:val="32"/>
          <w:szCs w:val="32"/>
          <w:cs/>
        </w:rPr>
        <w:t>ถุงร้อนกันฝุ่นยืด</w:t>
      </w:r>
      <w:r w:rsidR="00281850" w:rsidRPr="00FF5E85">
        <w:rPr>
          <w:rFonts w:ascii="TH SarabunPSK" w:hAnsi="TH SarabunPSK" w:cs="TH SarabunPSK"/>
          <w:sz w:val="32"/>
          <w:szCs w:val="32"/>
          <w:cs/>
        </w:rPr>
        <w:t>ระยะ</w:t>
      </w:r>
      <w:r w:rsidR="00EB10BD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281850" w:rsidRPr="00FF5E85">
        <w:rPr>
          <w:rFonts w:ascii="TH SarabunPSK" w:hAnsi="TH SarabunPSK" w:cs="TH SarabunPSK"/>
          <w:sz w:val="32"/>
          <w:szCs w:val="32"/>
          <w:cs/>
        </w:rPr>
        <w:t>ความปราศจากเชื้อ</w:t>
      </w:r>
      <w:r w:rsidR="00E73747">
        <w:rPr>
          <w:rFonts w:ascii="TH SarabunPSK" w:hAnsi="TH SarabunPSK" w:cs="TH SarabunPSK" w:hint="cs"/>
          <w:sz w:val="32"/>
          <w:szCs w:val="32"/>
          <w:cs/>
        </w:rPr>
        <w:t xml:space="preserve"> ลดอัตราการ </w:t>
      </w:r>
      <w:r w:rsidR="00E73747">
        <w:rPr>
          <w:rFonts w:ascii="TH SarabunPSK" w:hAnsi="TH SarabunPSK" w:cs="TH SarabunPSK"/>
          <w:sz w:val="32"/>
          <w:szCs w:val="32"/>
        </w:rPr>
        <w:t>Re-Sterile</w:t>
      </w:r>
    </w:p>
    <w:p w:rsidR="00281850" w:rsidRPr="00483CE3" w:rsidRDefault="00294928" w:rsidP="002949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81850" w:rsidRPr="00FF5E8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81850" w:rsidRPr="00FF5E85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ปัญหาและสาเหตุโดยย่อ</w:t>
      </w:r>
    </w:p>
    <w:p w:rsidR="00FC040B" w:rsidRPr="00FF5E85" w:rsidRDefault="00D42780" w:rsidP="002949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5E8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C040B" w:rsidRPr="00FF5E85">
        <w:rPr>
          <w:rFonts w:ascii="TH SarabunPSK" w:hAnsi="TH SarabunPSK" w:cs="TH SarabunPSK"/>
          <w:sz w:val="32"/>
          <w:szCs w:val="32"/>
          <w:cs/>
        </w:rPr>
        <w:t>ระยะเวลาที่ห่ออุปกรณ์ยังคงสภาพปราศจากเชื้อ (</w:t>
      </w:r>
      <w:r w:rsidR="00FC040B" w:rsidRPr="00FF5E85">
        <w:rPr>
          <w:rFonts w:ascii="TH SarabunPSK" w:hAnsi="TH SarabunPSK" w:cs="TH SarabunPSK"/>
          <w:sz w:val="32"/>
          <w:szCs w:val="32"/>
        </w:rPr>
        <w:t>shelf life</w:t>
      </w:r>
      <w:r w:rsidR="00FC040B" w:rsidRPr="00FF5E85">
        <w:rPr>
          <w:rFonts w:ascii="TH SarabunPSK" w:hAnsi="TH SarabunPSK" w:cs="TH SarabunPSK"/>
          <w:sz w:val="32"/>
          <w:szCs w:val="32"/>
          <w:cs/>
        </w:rPr>
        <w:t>)</w:t>
      </w:r>
      <w:r w:rsidR="00FC040B" w:rsidRPr="00FF5E85">
        <w:rPr>
          <w:rFonts w:ascii="TH SarabunPSK" w:hAnsi="TH SarabunPSK" w:cs="TH SarabunPSK"/>
          <w:sz w:val="32"/>
          <w:szCs w:val="32"/>
        </w:rPr>
        <w:t xml:space="preserve"> </w:t>
      </w:r>
      <w:r w:rsidR="00FC040B" w:rsidRPr="00FF5E85">
        <w:rPr>
          <w:rFonts w:ascii="TH SarabunPSK" w:hAnsi="TH SarabunPSK" w:cs="TH SarabunPSK"/>
          <w:sz w:val="32"/>
          <w:szCs w:val="32"/>
          <w:cs/>
        </w:rPr>
        <w:t>วันหมดอายุที่ระบุไว้บนห่ออุปกรณ์เป็นระยะเวลาที่ห่ออุปกรณ์คงสภาพปราศจากเชื้อเมื่อเก็บไว้ในสิ่งแวดล้อมที่เหมาะสม(</w:t>
      </w:r>
      <w:r w:rsidR="00FC040B" w:rsidRPr="00FF5E85">
        <w:rPr>
          <w:rFonts w:ascii="TH SarabunPSK" w:hAnsi="TH SarabunPSK" w:cs="TH SarabunPSK"/>
          <w:sz w:val="32"/>
          <w:szCs w:val="32"/>
        </w:rPr>
        <w:t xml:space="preserve">ideal condition </w:t>
      </w:r>
      <w:r w:rsidR="00FC040B" w:rsidRPr="00FF5E85">
        <w:rPr>
          <w:rFonts w:ascii="TH SarabunPSK" w:hAnsi="TH SarabunPSK" w:cs="TH SarabunPSK"/>
          <w:sz w:val="32"/>
          <w:szCs w:val="32"/>
          <w:cs/>
        </w:rPr>
        <w:t xml:space="preserve">) คือ ที่อุณหภูมิ ๑๘ </w:t>
      </w:r>
      <w:r w:rsidR="00FC040B" w:rsidRPr="00FF5E85">
        <w:rPr>
          <w:rFonts w:ascii="TH SarabunPSK" w:hAnsi="TH SarabunPSK" w:cs="TH SarabunPSK"/>
          <w:sz w:val="32"/>
          <w:szCs w:val="32"/>
        </w:rPr>
        <w:t xml:space="preserve">– </w:t>
      </w:r>
      <w:r w:rsidR="00FC040B" w:rsidRPr="00FF5E85">
        <w:rPr>
          <w:rFonts w:ascii="TH SarabunPSK" w:hAnsi="TH SarabunPSK" w:cs="TH SarabunPSK"/>
          <w:sz w:val="32"/>
          <w:szCs w:val="32"/>
          <w:cs/>
        </w:rPr>
        <w:t>๒๒ องศาเซลเซียส ความชื้นสัมพัทธ์ ๓๕</w:t>
      </w:r>
      <w:r w:rsidR="00FC040B" w:rsidRPr="00FF5E85">
        <w:rPr>
          <w:rFonts w:ascii="TH SarabunPSK" w:hAnsi="TH SarabunPSK" w:cs="TH SarabunPSK"/>
          <w:sz w:val="32"/>
          <w:szCs w:val="32"/>
        </w:rPr>
        <w:t>-</w:t>
      </w:r>
      <w:r w:rsidR="00FC040B" w:rsidRPr="00FF5E85">
        <w:rPr>
          <w:rFonts w:ascii="TH SarabunPSK" w:hAnsi="TH SarabunPSK" w:cs="TH SarabunPSK"/>
          <w:sz w:val="32"/>
          <w:szCs w:val="32"/>
          <w:cs/>
        </w:rPr>
        <w:t xml:space="preserve">๗๐ เปอร์เซ็นต์ </w:t>
      </w:r>
      <w:r w:rsidR="00281850" w:rsidRPr="00FF5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5E85">
        <w:rPr>
          <w:rFonts w:ascii="TH SarabunPSK" w:hAnsi="TH SarabunPSK" w:cs="TH SarabunPSK"/>
          <w:sz w:val="32"/>
          <w:szCs w:val="32"/>
          <w:cs/>
        </w:rPr>
        <w:t xml:space="preserve">และเหตุการณ์ที่เกิดขึ้นกับห่ออุปกรณ์  วัสดุที่ใช้ห่อ  </w:t>
      </w:r>
      <w:r w:rsidR="00281850" w:rsidRPr="00FF5E85">
        <w:rPr>
          <w:rFonts w:ascii="TH SarabunPSK" w:hAnsi="TH SarabunPSK" w:cs="TH SarabunPSK"/>
          <w:sz w:val="32"/>
          <w:szCs w:val="32"/>
          <w:cs/>
        </w:rPr>
        <w:t>วิธี</w:t>
      </w:r>
      <w:r w:rsidRPr="00FF5E85">
        <w:rPr>
          <w:rFonts w:ascii="TH SarabunPSK" w:hAnsi="TH SarabunPSK" w:cs="TH SarabunPSK"/>
          <w:sz w:val="32"/>
          <w:szCs w:val="32"/>
          <w:cs/>
        </w:rPr>
        <w:t xml:space="preserve">การผนึกห่อ  </w:t>
      </w:r>
      <w:r w:rsidR="00281850" w:rsidRPr="00FF5E85">
        <w:rPr>
          <w:rFonts w:ascii="TH SarabunPSK" w:hAnsi="TH SarabunPSK" w:cs="TH SarabunPSK"/>
          <w:sz w:val="32"/>
          <w:szCs w:val="32"/>
          <w:cs/>
        </w:rPr>
        <w:t>ตลอดจน</w:t>
      </w:r>
      <w:r w:rsidRPr="00FF5E85">
        <w:rPr>
          <w:rFonts w:ascii="TH SarabunPSK" w:hAnsi="TH SarabunPSK" w:cs="TH SarabunPSK"/>
          <w:sz w:val="32"/>
          <w:szCs w:val="32"/>
          <w:cs/>
        </w:rPr>
        <w:t>การ</w:t>
      </w:r>
      <w:r w:rsidR="00281850" w:rsidRPr="00FF5E85">
        <w:rPr>
          <w:rFonts w:ascii="TH SarabunPSK" w:hAnsi="TH SarabunPSK" w:cs="TH SarabunPSK"/>
          <w:sz w:val="32"/>
          <w:szCs w:val="32"/>
          <w:cs/>
        </w:rPr>
        <w:t>สัมผัสหรือ</w:t>
      </w:r>
      <w:r w:rsidRPr="00FF5E85">
        <w:rPr>
          <w:rFonts w:ascii="TH SarabunPSK" w:hAnsi="TH SarabunPSK" w:cs="TH SarabunPSK"/>
          <w:sz w:val="32"/>
          <w:szCs w:val="32"/>
          <w:cs/>
        </w:rPr>
        <w:t>หยิบจับห่ออุปกรณ์   เพราะการปนเปื้อนของห่ออุปกรณ์จะมีผลทำให้จุลชีพแทรกซึมเข้าไปในห่ออุปกรณ์ได้ ซึ่งเหตุการณ์ที่ทำให้ห่ออุปกรณ์เกิดการปนเปื้อน ได้แก่ ห่ออุปกรณ์แตก ฉีกขาดเป็นรู อุณหภูมิของสิ่งแวดล้อมเปลี่ยนแปลงอย่างรวดเร็ว ความชื้นในสิ่งแวดล้อมสูง มีฝุ่นละอองมาก  มีการหยิบจับห่ออุปกรณ์บ่อย จากการทบทวนกระบวนการเก็บและแจกจ่ายอุปกรณ์ปราศจากเชื้อของงานจ่ายกลาง โรงพยาบาลธวัชบุรี พบว่า</w:t>
      </w:r>
      <w:r w:rsidR="00281850" w:rsidRPr="00FF5E85">
        <w:rPr>
          <w:rFonts w:ascii="TH SarabunPSK" w:hAnsi="TH SarabunPSK" w:cs="TH SarabunPSK"/>
          <w:sz w:val="32"/>
          <w:szCs w:val="32"/>
          <w:cs/>
        </w:rPr>
        <w:t>ระบบ</w:t>
      </w:r>
      <w:r w:rsidRPr="00FF5E85">
        <w:rPr>
          <w:rFonts w:ascii="TH SarabunPSK" w:hAnsi="TH SarabunPSK" w:cs="TH SarabunPSK"/>
          <w:sz w:val="32"/>
          <w:szCs w:val="32"/>
          <w:cs/>
        </w:rPr>
        <w:t>การควบคุมสิ่งแวดล้อม</w:t>
      </w:r>
      <w:r w:rsidR="00CD7C25">
        <w:rPr>
          <w:rFonts w:ascii="TH SarabunPSK" w:hAnsi="TH SarabunPSK" w:cs="TH SarabunPSK" w:hint="cs"/>
          <w:sz w:val="32"/>
          <w:szCs w:val="32"/>
          <w:cs/>
        </w:rPr>
        <w:t>ในห้องเก็บอุปกรณ์ปราศจากเชื้อ</w:t>
      </w:r>
      <w:r w:rsidRPr="00FF5E85">
        <w:rPr>
          <w:rFonts w:ascii="TH SarabunPSK" w:hAnsi="TH SarabunPSK" w:cs="TH SarabunPSK"/>
          <w:sz w:val="32"/>
          <w:szCs w:val="32"/>
          <w:cs/>
        </w:rPr>
        <w:t>ยังไม่</w:t>
      </w:r>
      <w:r w:rsidR="00E73747">
        <w:rPr>
          <w:rFonts w:ascii="TH SarabunPSK" w:hAnsi="TH SarabunPSK" w:cs="TH SarabunPSK" w:hint="cs"/>
          <w:sz w:val="32"/>
          <w:szCs w:val="32"/>
          <w:cs/>
        </w:rPr>
        <w:t>สามารถควบคุมอุณหภูมิและความชื้นได้</w:t>
      </w:r>
      <w:r w:rsidR="00CD7C25">
        <w:rPr>
          <w:rFonts w:ascii="TH SarabunPSK" w:hAnsi="TH SarabunPSK" w:cs="TH SarabunPSK" w:hint="cs"/>
          <w:sz w:val="32"/>
          <w:szCs w:val="32"/>
          <w:cs/>
        </w:rPr>
        <w:t>ตามเกณฑ์มาตรฐาน</w:t>
      </w:r>
      <w:r w:rsidR="00E73747">
        <w:rPr>
          <w:rFonts w:ascii="TH SarabunPSK" w:hAnsi="TH SarabunPSK" w:cs="TH SarabunPSK" w:hint="cs"/>
          <w:sz w:val="32"/>
          <w:szCs w:val="32"/>
          <w:cs/>
        </w:rPr>
        <w:t xml:space="preserve">  นอกจากนี้ยังพบว่าชุดอุปกรณ์จำนวนหนึ่งหมดอายุก่อนการใช้งาน  ต้องส่งคืนมาเข้ากระบวนการ </w:t>
      </w:r>
      <w:r w:rsidR="00E73747">
        <w:rPr>
          <w:rFonts w:ascii="TH SarabunPSK" w:hAnsi="TH SarabunPSK" w:cs="TH SarabunPSK"/>
          <w:sz w:val="32"/>
          <w:szCs w:val="32"/>
        </w:rPr>
        <w:t xml:space="preserve">Re-Sterile </w:t>
      </w:r>
      <w:r w:rsidR="00E73747">
        <w:rPr>
          <w:rFonts w:ascii="TH SarabunPSK" w:hAnsi="TH SarabunPSK" w:cs="TH SarabunPSK" w:hint="cs"/>
          <w:sz w:val="32"/>
          <w:szCs w:val="32"/>
          <w:cs/>
        </w:rPr>
        <w:t xml:space="preserve">ใหม่ ทำให้เกิดความสิ้นเปลือง  เพิ่มรายจ่ายของโรงพยาบาล </w:t>
      </w:r>
      <w:r w:rsidRPr="00FF5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A97">
        <w:rPr>
          <w:rFonts w:ascii="TH SarabunPSK" w:hAnsi="TH SarabunPSK" w:cs="TH SarabunPSK" w:hint="cs"/>
          <w:sz w:val="32"/>
          <w:szCs w:val="32"/>
          <w:cs/>
        </w:rPr>
        <w:t xml:space="preserve">เพิ่มภาระงานโดยไม่สมเหตุสมผล  </w:t>
      </w:r>
      <w:r w:rsidR="0006734F" w:rsidRPr="00FF5E85">
        <w:rPr>
          <w:rFonts w:ascii="TH SarabunPSK" w:hAnsi="TH SarabunPSK" w:cs="TH SarabunPSK"/>
          <w:sz w:val="32"/>
          <w:szCs w:val="32"/>
          <w:cs/>
        </w:rPr>
        <w:t>ดังนั้นเพื่อให้มีความ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>มั่นใจ</w:t>
      </w:r>
      <w:r w:rsidR="0006734F" w:rsidRPr="00FF5E85">
        <w:rPr>
          <w:rFonts w:ascii="TH SarabunPSK" w:hAnsi="TH SarabunPSK" w:cs="TH SarabunPSK"/>
          <w:sz w:val="32"/>
          <w:szCs w:val="32"/>
          <w:cs/>
        </w:rPr>
        <w:t>ใน</w:t>
      </w:r>
      <w:r w:rsidR="00281850" w:rsidRPr="00FF5E85">
        <w:rPr>
          <w:rFonts w:ascii="TH SarabunPSK" w:hAnsi="TH SarabunPSK" w:cs="TH SarabunPSK"/>
          <w:sz w:val="32"/>
          <w:szCs w:val="32"/>
          <w:cs/>
        </w:rPr>
        <w:t>การ</w:t>
      </w:r>
      <w:r w:rsidR="0006734F" w:rsidRPr="00FF5E85">
        <w:rPr>
          <w:rFonts w:ascii="TH SarabunPSK" w:hAnsi="TH SarabunPSK" w:cs="TH SarabunPSK"/>
          <w:sz w:val="32"/>
          <w:szCs w:val="32"/>
          <w:cs/>
        </w:rPr>
        <w:t>คงสภาพ</w:t>
      </w:r>
      <w:r w:rsidR="00281850" w:rsidRPr="00FF5E85">
        <w:rPr>
          <w:rFonts w:ascii="TH SarabunPSK" w:hAnsi="TH SarabunPSK" w:cs="TH SarabunPSK"/>
          <w:sz w:val="32"/>
          <w:szCs w:val="32"/>
          <w:cs/>
        </w:rPr>
        <w:t>ความ</w:t>
      </w:r>
      <w:r w:rsidR="0006734F" w:rsidRPr="00FF5E85">
        <w:rPr>
          <w:rFonts w:ascii="TH SarabunPSK" w:hAnsi="TH SarabunPSK" w:cs="TH SarabunPSK"/>
          <w:sz w:val="32"/>
          <w:szCs w:val="32"/>
          <w:cs/>
        </w:rPr>
        <w:t xml:space="preserve">ปราศจากเชื้อของชุดอุปกรณ์ </w:t>
      </w:r>
      <w:r w:rsidR="00E73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C25">
        <w:rPr>
          <w:rFonts w:ascii="TH SarabunPSK" w:hAnsi="TH SarabunPSK" w:cs="TH SarabunPSK" w:hint="cs"/>
          <w:sz w:val="32"/>
          <w:szCs w:val="32"/>
          <w:cs/>
        </w:rPr>
        <w:t>ยืดอายุการคงสภาพความปราศจากเชื้อ</w:t>
      </w:r>
      <w:r w:rsidR="00E73747">
        <w:rPr>
          <w:rFonts w:ascii="TH SarabunPSK" w:hAnsi="TH SarabunPSK" w:cs="TH SarabunPSK" w:hint="cs"/>
          <w:sz w:val="32"/>
          <w:szCs w:val="32"/>
          <w:cs/>
        </w:rPr>
        <w:t>และลดอัตราการส่ง</w:t>
      </w:r>
      <w:r w:rsidR="00CD7C25">
        <w:rPr>
          <w:rFonts w:ascii="TH SarabunPSK" w:hAnsi="TH SarabunPSK" w:cs="TH SarabunPSK" w:hint="cs"/>
          <w:sz w:val="32"/>
          <w:szCs w:val="32"/>
          <w:cs/>
        </w:rPr>
        <w:t xml:space="preserve">อุปกรณ์หมดอายุก่อนการใช้งาน  </w:t>
      </w:r>
      <w:r w:rsidR="00E73747">
        <w:rPr>
          <w:rFonts w:ascii="TH SarabunPSK" w:hAnsi="TH SarabunPSK" w:cs="TH SarabunPSK" w:hint="cs"/>
          <w:sz w:val="32"/>
          <w:szCs w:val="32"/>
          <w:cs/>
        </w:rPr>
        <w:t xml:space="preserve">เพื่อ </w:t>
      </w:r>
      <w:r w:rsidR="00E73747">
        <w:rPr>
          <w:rFonts w:ascii="TH SarabunPSK" w:hAnsi="TH SarabunPSK" w:cs="TH SarabunPSK"/>
          <w:sz w:val="32"/>
          <w:szCs w:val="32"/>
        </w:rPr>
        <w:t xml:space="preserve">Re –Sterile </w:t>
      </w:r>
      <w:r w:rsidR="00E73747">
        <w:rPr>
          <w:rFonts w:ascii="TH SarabunPSK" w:hAnsi="TH SarabunPSK" w:cs="TH SarabunPSK" w:hint="cs"/>
          <w:sz w:val="32"/>
          <w:szCs w:val="32"/>
          <w:cs/>
        </w:rPr>
        <w:t>งานจ่ายกลาง</w:t>
      </w:r>
      <w:r w:rsidR="0006734F" w:rsidRPr="00FF5E85">
        <w:rPr>
          <w:rFonts w:ascii="TH SarabunPSK" w:hAnsi="TH SarabunPSK" w:cs="TH SarabunPSK"/>
          <w:sz w:val="32"/>
          <w:szCs w:val="32"/>
          <w:cs/>
        </w:rPr>
        <w:t xml:space="preserve">จึงได้จัดทำ </w:t>
      </w:r>
      <w:r w:rsidR="0006734F" w:rsidRPr="00FF5E85">
        <w:rPr>
          <w:rFonts w:ascii="TH SarabunPSK" w:hAnsi="TH SarabunPSK" w:cs="TH SarabunPSK"/>
          <w:sz w:val="32"/>
          <w:szCs w:val="32"/>
        </w:rPr>
        <w:t xml:space="preserve">CQI </w:t>
      </w:r>
      <w:r w:rsidR="0006734F" w:rsidRPr="00FF5E85">
        <w:rPr>
          <w:rFonts w:ascii="TH SarabunPSK" w:hAnsi="TH SarabunPSK" w:cs="TH SarabunPSK"/>
          <w:sz w:val="32"/>
          <w:szCs w:val="32"/>
          <w:cs/>
        </w:rPr>
        <w:t>นี้ขึ้น</w:t>
      </w:r>
    </w:p>
    <w:p w:rsidR="0006734F" w:rsidRPr="00FF5E85" w:rsidRDefault="00294928" w:rsidP="002949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83CE3">
        <w:rPr>
          <w:rFonts w:ascii="TH SarabunPSK" w:hAnsi="TH SarabunPSK" w:cs="TH SarabunPSK"/>
          <w:sz w:val="32"/>
          <w:szCs w:val="32"/>
        </w:rPr>
        <w:t xml:space="preserve">. 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>กิจกรรมการพัฒนา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6734F" w:rsidRPr="00FF5E85">
        <w:rPr>
          <w:rFonts w:ascii="TH SarabunPSK" w:hAnsi="TH SarabunPSK" w:cs="TH SarabunPSK"/>
          <w:sz w:val="32"/>
          <w:szCs w:val="32"/>
          <w:cs/>
        </w:rPr>
        <w:t>การ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 xml:space="preserve">พัฒนาครั้งที่ ๑  </w:t>
      </w:r>
      <w:r w:rsidR="00CD7C25">
        <w:rPr>
          <w:rFonts w:ascii="TH SarabunPSK" w:hAnsi="TH SarabunPSK" w:cs="TH SarabunPSK" w:hint="cs"/>
          <w:sz w:val="32"/>
          <w:szCs w:val="32"/>
          <w:cs/>
        </w:rPr>
        <w:t>กำหนดวิ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>ธีการห่อเซท</w:t>
      </w:r>
      <w:r w:rsidR="00CD7C25">
        <w:rPr>
          <w:rFonts w:ascii="TH SarabunPSK" w:hAnsi="TH SarabunPSK" w:cs="TH SarabunPSK" w:hint="cs"/>
          <w:sz w:val="32"/>
          <w:szCs w:val="32"/>
          <w:cs/>
        </w:rPr>
        <w:t>ประเภทต่างๆ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>ด้วยวัสดุดังนี้</w:t>
      </w:r>
    </w:p>
    <w:p w:rsidR="0006734F" w:rsidRDefault="00CD7C25" w:rsidP="00E7374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เซทที่มีอัตราการใช้บ่อย  ได้แก่ </w:t>
      </w:r>
      <w:r w:rsidR="0006734F" w:rsidRPr="00FF5E85">
        <w:rPr>
          <w:rFonts w:ascii="TH SarabunPSK" w:hAnsi="TH SarabunPSK" w:cs="TH SarabunPSK"/>
          <w:sz w:val="32"/>
          <w:szCs w:val="32"/>
          <w:cs/>
        </w:rPr>
        <w:t>เซททำแผล ใช้ผ้าห่อเซทเย็บ ๒ ชั้น ห่อผืนเดียว กำหนดอายุการคงสภาพปราศจากเชื้อ ๗ วัน</w:t>
      </w:r>
    </w:p>
    <w:p w:rsidR="0006734F" w:rsidRPr="00FF5E85" w:rsidRDefault="0006734F" w:rsidP="00E7374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5E85">
        <w:rPr>
          <w:rFonts w:ascii="TH SarabunPSK" w:hAnsi="TH SarabunPSK" w:cs="TH SarabunPSK"/>
          <w:sz w:val="32"/>
          <w:szCs w:val="32"/>
          <w:cs/>
        </w:rPr>
        <w:t>การเซทอื่นๆ</w:t>
      </w:r>
      <w:r w:rsidR="001B19D2" w:rsidRPr="00FF5E85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EB10BD">
        <w:rPr>
          <w:rFonts w:ascii="TH SarabunPSK" w:hAnsi="TH SarabunPSK" w:cs="TH SarabunPSK" w:hint="cs"/>
          <w:sz w:val="32"/>
          <w:szCs w:val="32"/>
          <w:cs/>
        </w:rPr>
        <w:t xml:space="preserve">เซทเย็บแผล  </w:t>
      </w:r>
      <w:r w:rsidR="001B19D2" w:rsidRPr="00FF5E85">
        <w:rPr>
          <w:rFonts w:ascii="TH SarabunPSK" w:hAnsi="TH SarabunPSK" w:cs="TH SarabunPSK"/>
          <w:sz w:val="32"/>
          <w:szCs w:val="32"/>
          <w:cs/>
        </w:rPr>
        <w:t xml:space="preserve">เซทสวน เซท </w:t>
      </w:r>
      <w:r w:rsidR="001B19D2" w:rsidRPr="00FF5E85">
        <w:rPr>
          <w:rFonts w:ascii="TH SarabunPSK" w:hAnsi="TH SarabunPSK" w:cs="TH SarabunPSK"/>
          <w:sz w:val="32"/>
          <w:szCs w:val="32"/>
        </w:rPr>
        <w:t xml:space="preserve">flush </w:t>
      </w:r>
      <w:r w:rsidR="00294928">
        <w:rPr>
          <w:rFonts w:ascii="TH SarabunPSK" w:hAnsi="TH SarabunPSK" w:cs="TH SarabunPSK"/>
          <w:sz w:val="32"/>
          <w:szCs w:val="32"/>
          <w:cs/>
        </w:rPr>
        <w:t xml:space="preserve"> ใช้ผ้าห่อเย็บ ๒ ชั้น ห่อ ๒ </w:t>
      </w:r>
      <w:r w:rsidR="00294928">
        <w:rPr>
          <w:rFonts w:ascii="TH SarabunPSK" w:hAnsi="TH SarabunPSK" w:cs="TH SarabunPSK" w:hint="cs"/>
          <w:sz w:val="32"/>
          <w:szCs w:val="32"/>
          <w:cs/>
        </w:rPr>
        <w:t>ผืน</w:t>
      </w:r>
      <w:r w:rsidRPr="00FF5E85">
        <w:rPr>
          <w:rFonts w:ascii="TH SarabunPSK" w:hAnsi="TH SarabunPSK" w:cs="TH SarabunPSK"/>
          <w:sz w:val="32"/>
          <w:szCs w:val="32"/>
          <w:cs/>
        </w:rPr>
        <w:t xml:space="preserve"> หลังผ่านการทำให้ปราศจากเชื้อแล้วนำมาใส่ในถุงพลาสติกกันฝุ่น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 xml:space="preserve">ปิดด้วยเทปกาว </w:t>
      </w:r>
      <w:r w:rsidRPr="00FF5E85">
        <w:rPr>
          <w:rFonts w:ascii="TH SarabunPSK" w:hAnsi="TH SarabunPSK" w:cs="TH SarabunPSK"/>
          <w:sz w:val="32"/>
          <w:szCs w:val="32"/>
          <w:cs/>
        </w:rPr>
        <w:t xml:space="preserve"> กำหนด</w:t>
      </w:r>
      <w:r w:rsidR="00294928">
        <w:rPr>
          <w:rFonts w:ascii="TH SarabunPSK" w:hAnsi="TH SarabunPSK" w:cs="TH SarabunPSK" w:hint="cs"/>
          <w:sz w:val="32"/>
          <w:szCs w:val="32"/>
          <w:cs/>
        </w:rPr>
        <w:t>หมด</w:t>
      </w:r>
      <w:r w:rsidRPr="00FF5E85">
        <w:rPr>
          <w:rFonts w:ascii="TH SarabunPSK" w:hAnsi="TH SarabunPSK" w:cs="TH SarabunPSK"/>
          <w:sz w:val="32"/>
          <w:szCs w:val="32"/>
          <w:cs/>
        </w:rPr>
        <w:t>อายุ ๓๐ วัน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734F" w:rsidRPr="00FF5E85" w:rsidRDefault="00CD7C25" w:rsidP="00E7374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เซทที่อัตราการใช้น้อย   และเครื่องมือที่เตรียมเพิ่มเติม  </w:t>
      </w:r>
      <w:r w:rsidR="0006734F" w:rsidRPr="00FF5E85">
        <w:rPr>
          <w:rFonts w:ascii="TH SarabunPSK" w:hAnsi="TH SarabunPSK" w:cs="TH SarabunPSK"/>
          <w:sz w:val="32"/>
          <w:szCs w:val="32"/>
          <w:cs/>
        </w:rPr>
        <w:t>ใช้วัสดุซองซี</w:t>
      </w:r>
      <w:proofErr w:type="spellStart"/>
      <w:r w:rsidR="0006734F" w:rsidRPr="00FF5E85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การบรรจุ</w:t>
      </w:r>
      <w:r w:rsidR="00C920F5">
        <w:rPr>
          <w:rFonts w:ascii="TH SarabunPSK" w:hAnsi="TH SarabunPSK" w:cs="TH SarabunPSK" w:hint="cs"/>
          <w:sz w:val="32"/>
          <w:szCs w:val="32"/>
          <w:cs/>
        </w:rPr>
        <w:t xml:space="preserve"> กรรไกร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gramStart"/>
      <w:r w:rsidR="00C920F5">
        <w:rPr>
          <w:rFonts w:ascii="TH SarabunPSK" w:hAnsi="TH SarabunPSK" w:cs="TH SarabunPSK"/>
          <w:sz w:val="32"/>
          <w:szCs w:val="32"/>
        </w:rPr>
        <w:t>needle</w:t>
      </w:r>
      <w:proofErr w:type="gramEnd"/>
      <w:r w:rsidR="00C920F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920F5">
        <w:rPr>
          <w:rFonts w:ascii="TH SarabunPSK" w:hAnsi="TH SarabunPSK" w:cs="TH SarabunPSK"/>
          <w:sz w:val="32"/>
          <w:szCs w:val="32"/>
        </w:rPr>
        <w:t>holder,curettage</w:t>
      </w:r>
      <w:proofErr w:type="spellEnd"/>
      <w:r w:rsidR="00C920F5">
        <w:rPr>
          <w:rFonts w:ascii="TH SarabunPSK" w:hAnsi="TH SarabunPSK" w:cs="TH SarabunPSK"/>
          <w:sz w:val="32"/>
          <w:szCs w:val="32"/>
        </w:rPr>
        <w:t xml:space="preserve"> 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0F5">
        <w:rPr>
          <w:rFonts w:ascii="TH SarabunPSK" w:hAnsi="TH SarabunPSK" w:cs="TH SarabunPSK"/>
          <w:sz w:val="32"/>
          <w:szCs w:val="32"/>
        </w:rPr>
        <w:t xml:space="preserve">artery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920F5">
        <w:rPr>
          <w:rFonts w:ascii="TH SarabunPSK" w:hAnsi="TH SarabunPSK" w:cs="TH SarabunPSK"/>
          <w:sz w:val="32"/>
          <w:szCs w:val="32"/>
        </w:rPr>
        <w:t xml:space="preserve"> </w:t>
      </w:r>
      <w:r w:rsidR="00C920F5">
        <w:rPr>
          <w:rFonts w:ascii="TH SarabunPSK" w:hAnsi="TH SarabunPSK" w:cs="TH SarabunPSK" w:hint="cs"/>
          <w:sz w:val="32"/>
          <w:szCs w:val="32"/>
          <w:cs/>
        </w:rPr>
        <w:t>เซทเจาะหลัง ,</w:t>
      </w:r>
      <w:r w:rsidR="007D2D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0F5">
        <w:rPr>
          <w:rFonts w:ascii="TH SarabunPSK" w:hAnsi="TH SarabunPSK" w:cs="TH SarabunPSK" w:hint="cs"/>
          <w:sz w:val="32"/>
          <w:szCs w:val="32"/>
          <w:cs/>
        </w:rPr>
        <w:t xml:space="preserve">เซทคลอดฉุกเฉิน </w:t>
      </w:r>
      <w:r w:rsidR="0006734F" w:rsidRPr="00FF5E85">
        <w:rPr>
          <w:rFonts w:ascii="TH SarabunPSK" w:hAnsi="TH SarabunPSK" w:cs="TH SarabunPSK"/>
          <w:sz w:val="32"/>
          <w:szCs w:val="32"/>
          <w:cs/>
        </w:rPr>
        <w:t xml:space="preserve">  ทำให้ปราศจากเชื้อ</w:t>
      </w:r>
      <w:r w:rsidR="001B19D2" w:rsidRPr="00FF5E85">
        <w:rPr>
          <w:rFonts w:ascii="TH SarabunPSK" w:hAnsi="TH SarabunPSK" w:cs="TH SarabunPSK"/>
          <w:sz w:val="32"/>
          <w:szCs w:val="32"/>
          <w:cs/>
        </w:rPr>
        <w:t xml:space="preserve">โดยการอบไอน้ำร้อน  </w:t>
      </w:r>
      <w:r w:rsidR="0006734F" w:rsidRPr="00FF5E85">
        <w:rPr>
          <w:rFonts w:ascii="TH SarabunPSK" w:hAnsi="TH SarabunPSK" w:cs="TH SarabunPSK"/>
          <w:sz w:val="32"/>
          <w:szCs w:val="32"/>
          <w:cs/>
        </w:rPr>
        <w:t xml:space="preserve">กำหนดอายุการคงสภาพปราศจากเชื้อ  ๑ ปี </w:t>
      </w:r>
    </w:p>
    <w:p w:rsidR="0075221C" w:rsidRPr="00FF5E85" w:rsidRDefault="00C920F5" w:rsidP="00E7374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ชุดอุปกรณ์ประเภทเครื่องยางที่ไม่สามารถนึ่งไอน้ำได้ </w:t>
      </w:r>
      <w:r w:rsidR="007A4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0CD" w:rsidRPr="00FF5E85">
        <w:rPr>
          <w:rFonts w:ascii="TH SarabunPSK" w:hAnsi="TH SarabunPSK" w:cs="TH SarabunPSK"/>
          <w:sz w:val="32"/>
          <w:szCs w:val="32"/>
          <w:cs/>
        </w:rPr>
        <w:t>เตรียมโดยใช้วัสดุซอง</w:t>
      </w:r>
      <w:proofErr w:type="spellStart"/>
      <w:r w:rsidR="007A40CD" w:rsidRPr="00FF5E85">
        <w:rPr>
          <w:rFonts w:ascii="TH SarabunPSK" w:hAnsi="TH SarabunPSK" w:cs="TH SarabunPSK"/>
          <w:sz w:val="32"/>
          <w:szCs w:val="32"/>
          <w:cs/>
        </w:rPr>
        <w:t>ซีล</w:t>
      </w:r>
      <w:proofErr w:type="spellEnd"/>
      <w:r w:rsidR="007A40CD" w:rsidRPr="00FF5E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ให้นำส่งทำ</w:t>
      </w:r>
      <w:r>
        <w:rPr>
          <w:rFonts w:ascii="TH SarabunPSK" w:hAnsi="TH SarabunPSK" w:cs="TH SarabunPSK"/>
          <w:sz w:val="32"/>
          <w:szCs w:val="32"/>
          <w:cs/>
        </w:rPr>
        <w:t>ปราศจากเชื้อโดย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B19D2" w:rsidRPr="00FF5E85">
        <w:rPr>
          <w:rFonts w:ascii="TH SarabunPSK" w:hAnsi="TH SarabunPSK" w:cs="TH SarabunPSK"/>
          <w:sz w:val="32"/>
          <w:szCs w:val="32"/>
          <w:cs/>
        </w:rPr>
        <w:t xml:space="preserve">อบแก๊สที่ รพ.ร้อยเอ็ด   กำหนดอายุการคงสภาพปราศจากเชื้อ  ๑ ปี </w:t>
      </w:r>
    </w:p>
    <w:p w:rsidR="009B5CDB" w:rsidRPr="00FF5E85" w:rsidRDefault="007A40CD" w:rsidP="00E7374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861D4">
        <w:rPr>
          <w:rFonts w:ascii="TH SarabunPSK" w:hAnsi="TH SarabunPSK" w:cs="TH SarabunPSK" w:hint="cs"/>
          <w:sz w:val="32"/>
          <w:szCs w:val="32"/>
          <w:cs/>
        </w:rPr>
        <w:t>ยืดอายุการคงความปราศจากเชื้อ</w:t>
      </w:r>
      <w:r w:rsidR="00C920F5">
        <w:rPr>
          <w:rFonts w:ascii="TH SarabunPSK" w:hAnsi="TH SarabunPSK" w:cs="TH SarabunPSK" w:hint="cs"/>
          <w:sz w:val="32"/>
          <w:szCs w:val="32"/>
          <w:cs/>
        </w:rPr>
        <w:t>หลังการนึ่งด้วยไอน้ำแล้ว</w:t>
      </w:r>
      <w:r w:rsidR="00186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ในเซทที่การใช้ไม่บ่อยนัก เช่น เซทเย็บแผล เซทสวนปัสสาวะ </w:t>
      </w:r>
      <w:r w:rsidR="001861D4">
        <w:rPr>
          <w:rFonts w:ascii="TH SarabunPSK" w:hAnsi="TH SarabunPSK" w:cs="TH SarabunPSK" w:hint="cs"/>
          <w:sz w:val="32"/>
          <w:szCs w:val="32"/>
          <w:cs/>
        </w:rPr>
        <w:t>โ</w:t>
      </w:r>
      <w:r w:rsidR="00EB10BD">
        <w:rPr>
          <w:rFonts w:ascii="TH SarabunPSK" w:hAnsi="TH SarabunPSK" w:cs="TH SarabunPSK" w:hint="cs"/>
          <w:sz w:val="32"/>
          <w:szCs w:val="32"/>
          <w:cs/>
        </w:rPr>
        <w:t>ด</w:t>
      </w:r>
      <w:r w:rsidR="001861D4">
        <w:rPr>
          <w:rFonts w:ascii="TH SarabunPSK" w:hAnsi="TH SarabunPSK" w:cs="TH SarabunPSK" w:hint="cs"/>
          <w:sz w:val="32"/>
          <w:szCs w:val="32"/>
          <w:cs/>
        </w:rPr>
        <w:t>ยการ</w:t>
      </w:r>
      <w:r w:rsidR="0075221C" w:rsidRPr="00FF5E85">
        <w:rPr>
          <w:rFonts w:ascii="TH SarabunPSK" w:hAnsi="TH SarabunPSK" w:cs="TH SarabunPSK"/>
          <w:sz w:val="32"/>
          <w:szCs w:val="32"/>
          <w:cs/>
        </w:rPr>
        <w:t>บรรจุในถุงพลาสติก</w:t>
      </w:r>
      <w:r w:rsidR="001861D4">
        <w:rPr>
          <w:rFonts w:ascii="TH SarabunPSK" w:hAnsi="TH SarabunPSK" w:cs="TH SarabunPSK" w:hint="cs"/>
          <w:sz w:val="32"/>
          <w:szCs w:val="32"/>
          <w:cs/>
        </w:rPr>
        <w:t>เพื่อป้องกันฝุ่น</w:t>
      </w:r>
      <w:r w:rsidR="0075221C" w:rsidRPr="00FF5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5CDB" w:rsidRPr="00FF5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1D4">
        <w:rPr>
          <w:rFonts w:ascii="TH SarabunPSK" w:hAnsi="TH SarabunPSK" w:cs="TH SarabunPSK" w:hint="cs"/>
          <w:sz w:val="32"/>
          <w:szCs w:val="32"/>
          <w:cs/>
        </w:rPr>
        <w:t xml:space="preserve">โดยปฏิบัติ </w:t>
      </w:r>
      <w:r w:rsidR="009B5CDB" w:rsidRPr="00FF5E8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B5CDB" w:rsidRPr="00FF5E85" w:rsidRDefault="009B5CDB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F5E85">
        <w:rPr>
          <w:rFonts w:ascii="TH SarabunPSK" w:hAnsi="TH SarabunPSK" w:cs="TH SarabunPSK"/>
          <w:sz w:val="32"/>
          <w:szCs w:val="32"/>
          <w:cs/>
        </w:rPr>
        <w:tab/>
        <w:t xml:space="preserve">๕.๑ ล้างมือแบบ </w:t>
      </w:r>
      <w:proofErr w:type="gramStart"/>
      <w:r w:rsidRPr="00FF5E85">
        <w:rPr>
          <w:rFonts w:ascii="TH SarabunPSK" w:hAnsi="TH SarabunPSK" w:cs="TH SarabunPSK"/>
          <w:sz w:val="32"/>
          <w:szCs w:val="32"/>
        </w:rPr>
        <w:t>hygienic</w:t>
      </w:r>
      <w:proofErr w:type="gramEnd"/>
      <w:r w:rsidRPr="00FF5E85">
        <w:rPr>
          <w:rFonts w:ascii="TH SarabunPSK" w:hAnsi="TH SarabunPSK" w:cs="TH SarabunPSK"/>
          <w:sz w:val="32"/>
          <w:szCs w:val="32"/>
        </w:rPr>
        <w:t xml:space="preserve"> hand washing</w:t>
      </w:r>
    </w:p>
    <w:p w:rsidR="009B5CDB" w:rsidRPr="00FF5E85" w:rsidRDefault="009B5CDB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F5E85">
        <w:rPr>
          <w:rFonts w:ascii="TH SarabunPSK" w:hAnsi="TH SarabunPSK" w:cs="TH SarabunPSK"/>
          <w:sz w:val="32"/>
          <w:szCs w:val="32"/>
        </w:rPr>
        <w:tab/>
      </w:r>
      <w:r w:rsidRPr="00FF5E85">
        <w:rPr>
          <w:rFonts w:ascii="TH SarabunPSK" w:hAnsi="TH SarabunPSK" w:cs="TH SarabunPSK"/>
          <w:sz w:val="32"/>
          <w:szCs w:val="32"/>
          <w:cs/>
        </w:rPr>
        <w:t xml:space="preserve">๕.๒ </w:t>
      </w:r>
      <w:r w:rsidR="001861D4">
        <w:rPr>
          <w:rFonts w:ascii="TH SarabunPSK" w:hAnsi="TH SarabunPSK" w:cs="TH SarabunPSK" w:hint="cs"/>
          <w:sz w:val="32"/>
          <w:szCs w:val="32"/>
          <w:cs/>
        </w:rPr>
        <w:t xml:space="preserve">สวมหมวก สวมผ้าปิดปากและจมูก </w:t>
      </w:r>
      <w:r w:rsidRPr="00FF5E85">
        <w:rPr>
          <w:rFonts w:ascii="TH SarabunPSK" w:hAnsi="TH SarabunPSK" w:cs="TH SarabunPSK"/>
          <w:sz w:val="32"/>
          <w:szCs w:val="32"/>
          <w:cs/>
        </w:rPr>
        <w:t>สวมถุงมือปราศจากเชื้อ</w:t>
      </w:r>
    </w:p>
    <w:p w:rsidR="009B5CDB" w:rsidRPr="00FF5E85" w:rsidRDefault="009B5CDB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F5E85">
        <w:rPr>
          <w:rFonts w:ascii="TH SarabunPSK" w:hAnsi="TH SarabunPSK" w:cs="TH SarabunPSK"/>
          <w:sz w:val="32"/>
          <w:szCs w:val="32"/>
          <w:cs/>
        </w:rPr>
        <w:lastRenderedPageBreak/>
        <w:tab/>
        <w:t>๕.๓ หยิบอุปกรณ์ปราศจากเชื้อวางบนรถย้ายอุปกรณ์ที่ปูด้วยผ้าปราศจากเชื้อ</w:t>
      </w:r>
    </w:p>
    <w:p w:rsidR="009B5CDB" w:rsidRPr="00FF5E85" w:rsidRDefault="009B5CDB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F5E85">
        <w:rPr>
          <w:rFonts w:ascii="TH SarabunPSK" w:hAnsi="TH SarabunPSK" w:cs="TH SarabunPSK"/>
          <w:sz w:val="32"/>
          <w:szCs w:val="32"/>
          <w:cs/>
        </w:rPr>
        <w:tab/>
        <w:t>๕.๔ เคลื่อนย้ายอุปกรณ์ไปที่ห้องเก็บอุปกรณ์</w:t>
      </w:r>
    </w:p>
    <w:p w:rsidR="009B5CDB" w:rsidRDefault="009B5CDB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F5E85">
        <w:rPr>
          <w:rFonts w:ascii="TH SarabunPSK" w:hAnsi="TH SarabunPSK" w:cs="TH SarabunPSK"/>
          <w:sz w:val="32"/>
          <w:szCs w:val="32"/>
          <w:cs/>
        </w:rPr>
        <w:tab/>
        <w:t>๕.๕ บรรจุอุปกรณ์ในถุงพลาสติกปิดถุงด้วยเทปกาว จัดเก็บในตู้ ปิดฝาตู้ตลอดเวลา</w:t>
      </w:r>
    </w:p>
    <w:p w:rsidR="001861D4" w:rsidRPr="00FF5E85" w:rsidRDefault="001861D4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** </w:t>
      </w:r>
      <w:r>
        <w:rPr>
          <w:rFonts w:ascii="TH SarabunPSK" w:hAnsi="TH SarabunPSK" w:cs="TH SarabunPSK" w:hint="cs"/>
          <w:sz w:val="32"/>
          <w:szCs w:val="32"/>
          <w:cs/>
        </w:rPr>
        <w:t>ก่อนบรรจุต้องรอให้อุปกรณ์เย็นก่อนและต้องบรรจุภายใน ๒ ชั่วโมง</w:t>
      </w:r>
    </w:p>
    <w:p w:rsidR="009B5CDB" w:rsidRPr="00FF5E85" w:rsidRDefault="009B5CDB" w:rsidP="00E73747">
      <w:pPr>
        <w:pStyle w:val="a3"/>
        <w:tabs>
          <w:tab w:val="left" w:pos="720"/>
        </w:tabs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FF5E85">
        <w:rPr>
          <w:rFonts w:ascii="TH SarabunPSK" w:hAnsi="TH SarabunPSK" w:cs="TH SarabunPSK"/>
          <w:sz w:val="32"/>
          <w:szCs w:val="32"/>
          <w:cs/>
        </w:rPr>
        <w:t xml:space="preserve">๖. </w:t>
      </w:r>
      <w:r w:rsidR="007A40CD">
        <w:rPr>
          <w:rFonts w:ascii="TH SarabunPSK" w:hAnsi="TH SarabunPSK" w:cs="TH SarabunPSK" w:hint="cs"/>
          <w:sz w:val="32"/>
          <w:szCs w:val="32"/>
          <w:cs/>
        </w:rPr>
        <w:t>ตรวจสอบการคงความปราศจากเชื้อ  ด้วยการ</w:t>
      </w:r>
      <w:r w:rsidRPr="00FF5E85">
        <w:rPr>
          <w:rFonts w:ascii="TH SarabunPSK" w:hAnsi="TH SarabunPSK" w:cs="TH SarabunPSK"/>
          <w:sz w:val="32"/>
          <w:szCs w:val="32"/>
          <w:cs/>
        </w:rPr>
        <w:t>เก็บตัวอย่างส่งเพาะเชื้อจากชุดอุปกรณ์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 xml:space="preserve"> จากตู้เก็บ ณ จุดบริการ</w:t>
      </w:r>
      <w:r w:rsidRPr="00FF5E85">
        <w:rPr>
          <w:rFonts w:ascii="TH SarabunPSK" w:hAnsi="TH SarabunPSK" w:cs="TH SarabunPSK"/>
          <w:sz w:val="32"/>
          <w:szCs w:val="32"/>
          <w:cs/>
        </w:rPr>
        <w:t xml:space="preserve">ต่างๆ 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 xml:space="preserve"> ได้แก่ จ่ายกลาง </w:t>
      </w:r>
      <w:r w:rsidR="00354925" w:rsidRPr="00FF5E85">
        <w:rPr>
          <w:rFonts w:ascii="TH SarabunPSK" w:hAnsi="TH SarabunPSK" w:cs="TH SarabunPSK"/>
          <w:sz w:val="32"/>
          <w:szCs w:val="32"/>
        </w:rPr>
        <w:t xml:space="preserve">ER OR LR 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54925" w:rsidRPr="00FF5E85">
        <w:rPr>
          <w:rFonts w:ascii="TH SarabunPSK" w:hAnsi="TH SarabunPSK" w:cs="TH SarabunPSK"/>
          <w:sz w:val="32"/>
          <w:szCs w:val="32"/>
        </w:rPr>
        <w:t xml:space="preserve">WARD </w:t>
      </w:r>
      <w:r w:rsidRPr="00FF5E8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B5CDB" w:rsidRPr="00FF5E85" w:rsidRDefault="009B5CDB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F5E85">
        <w:rPr>
          <w:rFonts w:ascii="TH SarabunPSK" w:hAnsi="TH SarabunPSK" w:cs="TH SarabunPSK"/>
          <w:sz w:val="32"/>
          <w:szCs w:val="32"/>
          <w:cs/>
        </w:rPr>
        <w:tab/>
        <w:t xml:space="preserve">๖.๑ เซทห่อผ้า ๒ ชั้น 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 xml:space="preserve"> เก็บตัวอย่าง</w:t>
      </w:r>
      <w:r w:rsidRPr="00FF5E85">
        <w:rPr>
          <w:rFonts w:ascii="TH SarabunPSK" w:hAnsi="TH SarabunPSK" w:cs="TH SarabunPSK"/>
          <w:sz w:val="32"/>
          <w:szCs w:val="32"/>
          <w:cs/>
        </w:rPr>
        <w:t xml:space="preserve"> ๗ วัน 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 xml:space="preserve">  และ ๑๔  วัน </w:t>
      </w:r>
      <w:r w:rsidR="00354925" w:rsidRPr="00FF5E85">
        <w:rPr>
          <w:rFonts w:ascii="TH SarabunPSK" w:hAnsi="TH SarabunPSK" w:cs="TH SarabunPSK"/>
          <w:sz w:val="32"/>
          <w:szCs w:val="32"/>
        </w:rPr>
        <w:t xml:space="preserve"> </w:t>
      </w:r>
    </w:p>
    <w:p w:rsidR="009B5CDB" w:rsidRPr="00FF5E85" w:rsidRDefault="009B5CDB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F5E85">
        <w:rPr>
          <w:rFonts w:ascii="TH SarabunPSK" w:hAnsi="TH SarabunPSK" w:cs="TH SarabunPSK"/>
          <w:sz w:val="32"/>
          <w:szCs w:val="32"/>
          <w:cs/>
        </w:rPr>
        <w:tab/>
        <w:t>๖.๒ เซทห่อผ้า ๒ ชั้น บรรจุในถุงพลาสติกกันฝุ่น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 xml:space="preserve"> เก็บตัวอย่าง</w:t>
      </w:r>
      <w:r w:rsidRPr="00FF5E85">
        <w:rPr>
          <w:rFonts w:ascii="TH SarabunPSK" w:hAnsi="TH SarabunPSK" w:cs="TH SarabunPSK"/>
          <w:sz w:val="32"/>
          <w:szCs w:val="32"/>
          <w:cs/>
        </w:rPr>
        <w:t xml:space="preserve"> ๓๐ วัน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 xml:space="preserve"> และ ๔๕ วัน</w:t>
      </w:r>
    </w:p>
    <w:p w:rsidR="0075221C" w:rsidRPr="00FF5E85" w:rsidRDefault="009B5CDB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F5E85">
        <w:rPr>
          <w:rFonts w:ascii="TH SarabunPSK" w:hAnsi="TH SarabunPSK" w:cs="TH SarabunPSK"/>
          <w:sz w:val="32"/>
          <w:szCs w:val="32"/>
          <w:cs/>
        </w:rPr>
        <w:tab/>
        <w:t>๖.๓ เซทบรรจุในซอง</w:t>
      </w:r>
      <w:proofErr w:type="spellStart"/>
      <w:r w:rsidRPr="00FF5E85">
        <w:rPr>
          <w:rFonts w:ascii="TH SarabunPSK" w:hAnsi="TH SarabunPSK" w:cs="TH SarabunPSK"/>
          <w:sz w:val="32"/>
          <w:szCs w:val="32"/>
          <w:cs/>
        </w:rPr>
        <w:t>ซีล</w:t>
      </w:r>
      <w:proofErr w:type="spellEnd"/>
      <w:r w:rsidRPr="00FF5E85">
        <w:rPr>
          <w:rFonts w:ascii="TH SarabunPSK" w:hAnsi="TH SarabunPSK" w:cs="TH SarabunPSK"/>
          <w:sz w:val="32"/>
          <w:szCs w:val="32"/>
          <w:cs/>
        </w:rPr>
        <w:t xml:space="preserve"> ผนึกร้อน</w:t>
      </w:r>
      <w:r w:rsidR="00354925" w:rsidRPr="00FF5E85">
        <w:rPr>
          <w:rFonts w:ascii="TH SarabunPSK" w:hAnsi="TH SarabunPSK" w:cs="TH SarabunPSK"/>
          <w:sz w:val="32"/>
          <w:szCs w:val="32"/>
          <w:cs/>
        </w:rPr>
        <w:t xml:space="preserve"> เก็บตัวอย่าง </w:t>
      </w:r>
      <w:r w:rsidRPr="00FF5E85">
        <w:rPr>
          <w:rFonts w:ascii="TH SarabunPSK" w:hAnsi="TH SarabunPSK" w:cs="TH SarabunPSK"/>
          <w:sz w:val="32"/>
          <w:szCs w:val="32"/>
          <w:cs/>
        </w:rPr>
        <w:t xml:space="preserve"> ๑ ปี</w:t>
      </w:r>
    </w:p>
    <w:p w:rsidR="00564CF8" w:rsidRPr="00FF5E85" w:rsidRDefault="00354925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F5E85">
        <w:rPr>
          <w:rFonts w:ascii="TH SarabunPSK" w:hAnsi="TH SarabunPSK" w:cs="TH SarabunPSK"/>
          <w:sz w:val="32"/>
          <w:szCs w:val="32"/>
          <w:cs/>
        </w:rPr>
        <w:t>ผลการเพาะเชื้อ</w:t>
      </w:r>
      <w:r w:rsidR="00345643">
        <w:rPr>
          <w:rFonts w:ascii="TH SarabunPSK" w:hAnsi="TH SarabunPSK" w:cs="TH SarabunPSK" w:hint="cs"/>
          <w:sz w:val="32"/>
          <w:szCs w:val="32"/>
          <w:cs/>
        </w:rPr>
        <w:t xml:space="preserve"> ครั้งที่ ๑ เมื่อวันที่ ๔ มิถุนายน ๒๕๕๗</w:t>
      </w:r>
    </w:p>
    <w:tbl>
      <w:tblPr>
        <w:tblStyle w:val="a4"/>
        <w:tblW w:w="0" w:type="auto"/>
        <w:jc w:val="center"/>
        <w:tblInd w:w="198" w:type="dxa"/>
        <w:tblLook w:val="04A0"/>
      </w:tblPr>
      <w:tblGrid>
        <w:gridCol w:w="819"/>
        <w:gridCol w:w="1625"/>
        <w:gridCol w:w="691"/>
        <w:gridCol w:w="692"/>
        <w:gridCol w:w="693"/>
        <w:gridCol w:w="694"/>
        <w:gridCol w:w="694"/>
        <w:gridCol w:w="694"/>
        <w:gridCol w:w="694"/>
        <w:gridCol w:w="694"/>
        <w:gridCol w:w="694"/>
        <w:gridCol w:w="694"/>
      </w:tblGrid>
      <w:tr w:rsidR="00345643" w:rsidRPr="00FF5E85" w:rsidTr="00294928">
        <w:trPr>
          <w:jc w:val="center"/>
        </w:trPr>
        <w:tc>
          <w:tcPr>
            <w:tcW w:w="819" w:type="dxa"/>
            <w:vMerge w:val="restart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625" w:type="dxa"/>
            <w:vMerge w:val="restart"/>
            <w:vAlign w:val="center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จุด</w:t>
            </w:r>
          </w:p>
        </w:tc>
        <w:tc>
          <w:tcPr>
            <w:tcW w:w="1383" w:type="dxa"/>
            <w:gridSpan w:val="2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๗ วัน</w:t>
            </w:r>
          </w:p>
        </w:tc>
        <w:tc>
          <w:tcPr>
            <w:tcW w:w="1387" w:type="dxa"/>
            <w:gridSpan w:val="2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๑๔ วัน</w:t>
            </w:r>
          </w:p>
        </w:tc>
        <w:tc>
          <w:tcPr>
            <w:tcW w:w="1388" w:type="dxa"/>
            <w:gridSpan w:val="2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๓๐ วัน</w:t>
            </w:r>
          </w:p>
        </w:tc>
        <w:tc>
          <w:tcPr>
            <w:tcW w:w="1388" w:type="dxa"/>
            <w:gridSpan w:val="2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๔๕ วัน</w:t>
            </w:r>
          </w:p>
        </w:tc>
        <w:tc>
          <w:tcPr>
            <w:tcW w:w="1388" w:type="dxa"/>
            <w:gridSpan w:val="2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๑ ปี</w:t>
            </w:r>
          </w:p>
        </w:tc>
      </w:tr>
      <w:tr w:rsidR="00345643" w:rsidRPr="00FF5E85" w:rsidTr="00294928">
        <w:trPr>
          <w:jc w:val="center"/>
        </w:trPr>
        <w:tc>
          <w:tcPr>
            <w:tcW w:w="819" w:type="dxa"/>
            <w:vMerge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5" w:type="dxa"/>
            <w:vMerge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692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93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345643" w:rsidRPr="00FF5E85" w:rsidTr="00294928">
        <w:trPr>
          <w:jc w:val="center"/>
        </w:trPr>
        <w:tc>
          <w:tcPr>
            <w:tcW w:w="819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625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เซท ทำแผล</w:t>
            </w:r>
          </w:p>
        </w:tc>
        <w:tc>
          <w:tcPr>
            <w:tcW w:w="691" w:type="dxa"/>
          </w:tcPr>
          <w:p w:rsidR="00345643" w:rsidRP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92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643" w:rsidRPr="00FF5E85" w:rsidTr="00294928">
        <w:trPr>
          <w:jc w:val="center"/>
        </w:trPr>
        <w:tc>
          <w:tcPr>
            <w:tcW w:w="819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625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เซทสวนปัสสาวะ</w:t>
            </w:r>
          </w:p>
        </w:tc>
        <w:tc>
          <w:tcPr>
            <w:tcW w:w="691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643" w:rsidRPr="00FF5E85" w:rsidTr="00294928">
        <w:trPr>
          <w:jc w:val="center"/>
        </w:trPr>
        <w:tc>
          <w:tcPr>
            <w:tcW w:w="819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25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เซท เจาะปอด</w:t>
            </w:r>
          </w:p>
        </w:tc>
        <w:tc>
          <w:tcPr>
            <w:tcW w:w="691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643" w:rsidRPr="00FF5E85" w:rsidTr="00294928">
        <w:trPr>
          <w:jc w:val="center"/>
        </w:trPr>
        <w:tc>
          <w:tcPr>
            <w:tcW w:w="819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625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ห้องอุบัติเหตุ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เซทเย็บแผล</w:t>
            </w:r>
          </w:p>
        </w:tc>
        <w:tc>
          <w:tcPr>
            <w:tcW w:w="691" w:type="dxa"/>
          </w:tcPr>
          <w:p w:rsidR="00345643" w:rsidRP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92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643" w:rsidRPr="00FF5E85" w:rsidTr="00294928">
        <w:trPr>
          <w:jc w:val="center"/>
        </w:trPr>
        <w:tc>
          <w:tcPr>
            <w:tcW w:w="819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625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E85">
              <w:rPr>
                <w:rFonts w:ascii="TH SarabunPSK" w:hAnsi="TH SarabunPSK" w:cs="TH SarabunPSK"/>
                <w:sz w:val="32"/>
                <w:szCs w:val="32"/>
                <w:cs/>
              </w:rPr>
              <w:t>ห้องคลอด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เซทขูดมดลูก</w:t>
            </w:r>
          </w:p>
        </w:tc>
        <w:tc>
          <w:tcPr>
            <w:tcW w:w="691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643" w:rsidRPr="00FF5E85" w:rsidTr="00294928">
        <w:trPr>
          <w:jc w:val="center"/>
        </w:trPr>
        <w:tc>
          <w:tcPr>
            <w:tcW w:w="819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625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งานจ่ายกลาง เซท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Flush</w:t>
            </w:r>
          </w:p>
        </w:tc>
        <w:tc>
          <w:tcPr>
            <w:tcW w:w="691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643" w:rsidRPr="00FF5E85" w:rsidTr="00294928">
        <w:trPr>
          <w:jc w:val="center"/>
        </w:trPr>
        <w:tc>
          <w:tcPr>
            <w:tcW w:w="819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625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งานจ่ายกลาง เซท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PV</w:t>
            </w:r>
          </w:p>
        </w:tc>
        <w:tc>
          <w:tcPr>
            <w:tcW w:w="691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643" w:rsidRPr="00FF5E85" w:rsidTr="00294928">
        <w:trPr>
          <w:jc w:val="center"/>
        </w:trPr>
        <w:tc>
          <w:tcPr>
            <w:tcW w:w="819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625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งานจ่ายกลาง เซท เย็บแผล</w:t>
            </w:r>
          </w:p>
        </w:tc>
        <w:tc>
          <w:tcPr>
            <w:tcW w:w="691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92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643" w:rsidRPr="00FF5E85" w:rsidTr="00294928">
        <w:trPr>
          <w:jc w:val="center"/>
        </w:trPr>
        <w:tc>
          <w:tcPr>
            <w:tcW w:w="819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25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งานจ่ายกลาง ซองซี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ลนึ่ง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ไอน้ำ</w:t>
            </w:r>
          </w:p>
        </w:tc>
        <w:tc>
          <w:tcPr>
            <w:tcW w:w="691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2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643" w:rsidRPr="00FF5E85" w:rsidTr="00294928">
        <w:trPr>
          <w:jc w:val="center"/>
        </w:trPr>
        <w:tc>
          <w:tcPr>
            <w:tcW w:w="819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625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งานจ่ายกลาง เซท อบแก๊ส</w:t>
            </w:r>
          </w:p>
        </w:tc>
        <w:tc>
          <w:tcPr>
            <w:tcW w:w="691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2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</w:tcPr>
          <w:p w:rsidR="00345643" w:rsidRPr="00345643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94" w:type="dxa"/>
          </w:tcPr>
          <w:p w:rsidR="00345643" w:rsidRPr="00FF5E85" w:rsidRDefault="00345643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4925" w:rsidRPr="00FF5E85" w:rsidRDefault="00354925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B19D2" w:rsidRDefault="00483CE3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EB10BD">
        <w:rPr>
          <w:rFonts w:ascii="TH SarabunPSK" w:hAnsi="TH SarabunPSK" w:cs="TH SarabunPSK" w:hint="cs"/>
          <w:sz w:val="32"/>
          <w:szCs w:val="32"/>
          <w:cs/>
        </w:rPr>
        <w:t>ผลลัพธ์การเปลี่ยนแปลง</w:t>
      </w:r>
    </w:p>
    <w:p w:rsidR="00EB10BD" w:rsidRDefault="00EB10BD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ลดอัตราการส่งคืนอุปกรณ์หมดอายุก่อนการใช้งาน</w:t>
      </w:r>
      <w:r w:rsidR="00E7374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73747">
        <w:rPr>
          <w:rFonts w:ascii="TH SarabunPSK" w:hAnsi="TH SarabunPSK" w:cs="TH SarabunPSK"/>
          <w:sz w:val="32"/>
          <w:szCs w:val="32"/>
        </w:rPr>
        <w:t xml:space="preserve">  Re-Sterile 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</w:p>
    <w:tbl>
      <w:tblPr>
        <w:tblStyle w:val="a4"/>
        <w:tblW w:w="9402" w:type="dxa"/>
        <w:tblInd w:w="706" w:type="dxa"/>
        <w:tblLook w:val="04A0"/>
      </w:tblPr>
      <w:tblGrid>
        <w:gridCol w:w="1880"/>
        <w:gridCol w:w="1880"/>
        <w:gridCol w:w="1880"/>
        <w:gridCol w:w="1880"/>
        <w:gridCol w:w="1882"/>
      </w:tblGrid>
      <w:tr w:rsidR="00E73747" w:rsidTr="007D2D63">
        <w:trPr>
          <w:trHeight w:val="452"/>
        </w:trPr>
        <w:tc>
          <w:tcPr>
            <w:tcW w:w="1880" w:type="dxa"/>
          </w:tcPr>
          <w:p w:rsidR="00E73747" w:rsidRPr="00E73747" w:rsidRDefault="00E73747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1880" w:type="dxa"/>
            <w:vAlign w:val="bottom"/>
          </w:tcPr>
          <w:p w:rsidR="00E73747" w:rsidRDefault="00E73747" w:rsidP="00E73747">
            <w:pPr>
              <w:jc w:val="thaiDistribut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2554</w:t>
            </w:r>
          </w:p>
        </w:tc>
        <w:tc>
          <w:tcPr>
            <w:tcW w:w="1880" w:type="dxa"/>
            <w:vAlign w:val="bottom"/>
          </w:tcPr>
          <w:p w:rsidR="00E73747" w:rsidRDefault="00E73747" w:rsidP="00E73747">
            <w:pPr>
              <w:jc w:val="thaiDistribut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2555</w:t>
            </w:r>
          </w:p>
        </w:tc>
        <w:tc>
          <w:tcPr>
            <w:tcW w:w="1880" w:type="dxa"/>
            <w:vAlign w:val="bottom"/>
          </w:tcPr>
          <w:p w:rsidR="00E73747" w:rsidRDefault="00E73747" w:rsidP="00E73747">
            <w:pPr>
              <w:jc w:val="thaiDistribut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2556</w:t>
            </w:r>
          </w:p>
        </w:tc>
        <w:tc>
          <w:tcPr>
            <w:tcW w:w="1882" w:type="dxa"/>
            <w:vAlign w:val="bottom"/>
          </w:tcPr>
          <w:p w:rsidR="00E73747" w:rsidRDefault="00E73747" w:rsidP="00294928">
            <w:pPr>
              <w:jc w:val="thaiDistribut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2557</w:t>
            </w:r>
            <w:r w:rsidR="00294928">
              <w:rPr>
                <w:rFonts w:ascii="Calibri" w:hAnsi="Calibri" w:hint="cs"/>
                <w:color w:val="000000"/>
                <w:szCs w:val="22"/>
                <w:cs/>
              </w:rPr>
              <w:t>(ถึงกรกฎา</w:t>
            </w:r>
            <w:r w:rsidR="00437A97">
              <w:rPr>
                <w:rFonts w:ascii="Calibri" w:hAnsi="Calibri" w:hint="cs"/>
                <w:color w:val="000000"/>
                <w:szCs w:val="22"/>
                <w:cs/>
              </w:rPr>
              <w:t>คม)</w:t>
            </w:r>
          </w:p>
        </w:tc>
      </w:tr>
      <w:tr w:rsidR="00E73747" w:rsidTr="007D2D63">
        <w:trPr>
          <w:trHeight w:val="468"/>
        </w:trPr>
        <w:tc>
          <w:tcPr>
            <w:tcW w:w="1880" w:type="dxa"/>
          </w:tcPr>
          <w:p w:rsidR="00E73747" w:rsidRPr="00E73747" w:rsidRDefault="00E73747" w:rsidP="00E73747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80" w:type="dxa"/>
            <w:vAlign w:val="bottom"/>
          </w:tcPr>
          <w:p w:rsidR="00E73747" w:rsidRDefault="00E73747" w:rsidP="00E73747">
            <w:pPr>
              <w:jc w:val="thaiDistribut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657</w:t>
            </w:r>
          </w:p>
        </w:tc>
        <w:tc>
          <w:tcPr>
            <w:tcW w:w="1880" w:type="dxa"/>
            <w:vAlign w:val="bottom"/>
          </w:tcPr>
          <w:p w:rsidR="00E73747" w:rsidRDefault="00E73747" w:rsidP="00E73747">
            <w:pPr>
              <w:jc w:val="thaiDistribut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614</w:t>
            </w:r>
          </w:p>
        </w:tc>
        <w:tc>
          <w:tcPr>
            <w:tcW w:w="1880" w:type="dxa"/>
            <w:vAlign w:val="bottom"/>
          </w:tcPr>
          <w:p w:rsidR="00E73747" w:rsidRDefault="00E73747" w:rsidP="00E73747">
            <w:pPr>
              <w:jc w:val="thaiDistribut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481</w:t>
            </w:r>
          </w:p>
        </w:tc>
        <w:tc>
          <w:tcPr>
            <w:tcW w:w="1882" w:type="dxa"/>
            <w:vAlign w:val="bottom"/>
          </w:tcPr>
          <w:p w:rsidR="00E73747" w:rsidRDefault="00294928" w:rsidP="00E73747">
            <w:pPr>
              <w:jc w:val="thaiDistribut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411</w:t>
            </w:r>
          </w:p>
        </w:tc>
      </w:tr>
    </w:tbl>
    <w:p w:rsidR="00EB10BD" w:rsidRDefault="00EB10BD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706AD" w:rsidRDefault="00E73747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E7374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943600" cy="3217733"/>
            <wp:effectExtent l="19050" t="0" r="19050" b="1717"/>
            <wp:docPr id="1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83CE3" w:rsidRDefault="00483CE3" w:rsidP="00483C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บทเรียนที่ได้รับ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gramStart"/>
      <w:r w:rsidR="007D2D6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การประกันความปราศจากเชื้อเป็นหัวใจสำคัญของงานจ่ายกลาง  เพื่อให้การส่งมอบเครื่องมือ</w:t>
      </w:r>
      <w:proofErr w:type="gramEnd"/>
      <w:r w:rsidR="007D2D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อุปกรณ์ที่</w:t>
      </w:r>
      <w:r w:rsidR="00294928">
        <w:rPr>
          <w:rFonts w:ascii="TH SarabunPSK" w:hAnsi="TH SarabunPSK" w:cs="TH SarabunPSK" w:hint="cs"/>
          <w:b/>
          <w:bCs/>
          <w:sz w:val="32"/>
          <w:szCs w:val="32"/>
          <w:cs/>
        </w:rPr>
        <w:t>คงสภาพ</w:t>
      </w:r>
      <w:r w:rsidR="007D2D6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ความปราศจากเชื้อจนถึงการใช้งานกับผู้ป่วย ต้องให้ความสำคัญกับทุกขั้นตอน  โดยเฉพาะการจัดเก็บ ณ จุดบริการต้องได้มาตรฐานเดียวกันและมีการจัดเก็บที่ดี</w:t>
      </w:r>
      <w:r w:rsidR="00277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ตรวจสอบคุณภาพความปราศจากเชื้ออย่างสม่ำเสมอเพื่อยืนยันคุณภาพ  เพื่อความมั่นใจ  ความพึงพอใจของผู้รับบริการ</w:t>
      </w:r>
    </w:p>
    <w:p w:rsidR="00483CE3" w:rsidRPr="00483CE3" w:rsidRDefault="00483CE3" w:rsidP="00483CE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แผนการพัฒนาต่อเนื่อง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ปรับปรุงห้องเก็บอุปกรณ์ให้มีสภาพแวดล้อมที่เหมาะสมและได้ตามเกณฑ์มาตรฐาน  มีการควบคุมอุณหภูมิและความชื้น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ส่งตรวจเพาะเชื้อเซทอุปกรณ์ </w:t>
      </w:r>
      <w:r w:rsidR="007D2D63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จากตู้เก็บที่จุดบริการ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เพื่อกำหนดระยะเวลาการคงสภาพการปราศจากเชื้อของอุปกรณ์ให้เหมาะสมตาม</w:t>
      </w:r>
      <w:r w:rsidR="007D2D63">
        <w:rPr>
          <w:rFonts w:ascii="TH SarabunPSK" w:hAnsi="TH SarabunPSK" w:cs="TH SarabunPSK" w:hint="cs"/>
          <w:b/>
          <w:bCs/>
          <w:sz w:val="32"/>
          <w:szCs w:val="32"/>
          <w:cs/>
        </w:rPr>
        <w:t>บริบท</w:t>
      </w:r>
      <w:r w:rsidR="00293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วิเคราะห์การใช้เซทเครื่องมือของแต่ละจุดเพื่อลดการเก็บอุปกรณ์ ณ จุดจ่าย ลดการหมดอายุก่อนการใช้งาน</w:t>
      </w:r>
    </w:p>
    <w:p w:rsidR="00483CE3" w:rsidRPr="00FF5E85" w:rsidRDefault="00483CE3" w:rsidP="00483C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F5E8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FF5E85">
        <w:rPr>
          <w:rFonts w:ascii="TH SarabunPSK" w:hAnsi="TH SarabunPSK" w:cs="TH SarabunPSK"/>
          <w:b/>
          <w:bCs/>
          <w:sz w:val="32"/>
          <w:szCs w:val="32"/>
          <w:cs/>
        </w:rPr>
        <w:t>ชื่อและที่อยู่องค์กร</w:t>
      </w:r>
      <w:r w:rsidRPr="00FF5E85">
        <w:rPr>
          <w:rFonts w:ascii="TH SarabunPSK" w:hAnsi="TH SarabunPSK" w:cs="TH SarabunPSK"/>
          <w:sz w:val="32"/>
          <w:szCs w:val="32"/>
          <w:cs/>
        </w:rPr>
        <w:t xml:space="preserve">  หน่วยงานจ่ายกลาง</w:t>
      </w:r>
      <w:proofErr w:type="gramEnd"/>
      <w:r w:rsidRPr="00FF5E85">
        <w:rPr>
          <w:rFonts w:ascii="TH SarabunPSK" w:hAnsi="TH SarabunPSK" w:cs="TH SarabunPSK"/>
          <w:sz w:val="32"/>
          <w:szCs w:val="32"/>
          <w:cs/>
        </w:rPr>
        <w:t xml:space="preserve">  โรงพยาบาลธวัชบุรี</w:t>
      </w:r>
    </w:p>
    <w:p w:rsidR="003F7BA6" w:rsidRPr="00FF5E85" w:rsidRDefault="003F7BA6" w:rsidP="00E7374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3F7BA6" w:rsidRPr="00FF5E85" w:rsidSect="00CA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49E"/>
    <w:multiLevelType w:val="hybridMultilevel"/>
    <w:tmpl w:val="5CDCFF92"/>
    <w:lvl w:ilvl="0" w:tplc="B6E62D0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74DB4"/>
    <w:multiLevelType w:val="hybridMultilevel"/>
    <w:tmpl w:val="7A069408"/>
    <w:lvl w:ilvl="0" w:tplc="5DC483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>
    <w:applyBreakingRules/>
  </w:compat>
  <w:rsids>
    <w:rsidRoot w:val="00FC040B"/>
    <w:rsid w:val="0006734F"/>
    <w:rsid w:val="001861D4"/>
    <w:rsid w:val="001B19D2"/>
    <w:rsid w:val="002706AD"/>
    <w:rsid w:val="00277341"/>
    <w:rsid w:val="00281850"/>
    <w:rsid w:val="00293D0A"/>
    <w:rsid w:val="00294928"/>
    <w:rsid w:val="002C4FFA"/>
    <w:rsid w:val="00345643"/>
    <w:rsid w:val="00354925"/>
    <w:rsid w:val="003F7BA6"/>
    <w:rsid w:val="00437A97"/>
    <w:rsid w:val="00480852"/>
    <w:rsid w:val="00483CE3"/>
    <w:rsid w:val="00564CF8"/>
    <w:rsid w:val="0075221C"/>
    <w:rsid w:val="007A40CD"/>
    <w:rsid w:val="007D2D63"/>
    <w:rsid w:val="008037C3"/>
    <w:rsid w:val="008C245A"/>
    <w:rsid w:val="009B5CDB"/>
    <w:rsid w:val="009E659F"/>
    <w:rsid w:val="00AF6618"/>
    <w:rsid w:val="00B70C6D"/>
    <w:rsid w:val="00C920F5"/>
    <w:rsid w:val="00CA4BDB"/>
    <w:rsid w:val="00CD7C25"/>
    <w:rsid w:val="00D07855"/>
    <w:rsid w:val="00D42780"/>
    <w:rsid w:val="00E73747"/>
    <w:rsid w:val="00EB10BD"/>
    <w:rsid w:val="00EC27CF"/>
    <w:rsid w:val="00FC040B"/>
    <w:rsid w:val="00FF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4F"/>
    <w:pPr>
      <w:ind w:left="720"/>
      <w:contextualSpacing/>
    </w:pPr>
  </w:style>
  <w:style w:type="table" w:styleId="a4">
    <w:name w:val="Table Grid"/>
    <w:basedOn w:val="a1"/>
    <w:uiPriority w:val="59"/>
    <w:rsid w:val="0035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37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37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2554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จำนวน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2555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จำนวน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614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2556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จำนวน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481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2557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จำนวน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411</c:v>
                </c:pt>
              </c:numCache>
            </c:numRef>
          </c:val>
        </c:ser>
        <c:shape val="box"/>
        <c:axId val="71668480"/>
        <c:axId val="71670016"/>
        <c:axId val="0"/>
      </c:bar3DChart>
      <c:catAx>
        <c:axId val="71668480"/>
        <c:scaling>
          <c:orientation val="minMax"/>
        </c:scaling>
        <c:axPos val="b"/>
        <c:tickLblPos val="nextTo"/>
        <c:txPr>
          <a:bodyPr/>
          <a:lstStyle/>
          <a:p>
            <a:pPr>
              <a:defRPr sz="2000" b="1">
                <a:latin typeface="AngsanaUPC" pitchFamily="18" charset="-34"/>
                <a:cs typeface="AngsanaUPC" pitchFamily="18" charset="-34"/>
              </a:defRPr>
            </a:pPr>
            <a:endParaRPr lang="en-US"/>
          </a:p>
        </c:txPr>
        <c:crossAx val="71670016"/>
        <c:crosses val="autoZero"/>
        <c:auto val="1"/>
        <c:lblAlgn val="ctr"/>
        <c:lblOffset val="100"/>
      </c:catAx>
      <c:valAx>
        <c:axId val="71670016"/>
        <c:scaling>
          <c:orientation val="minMax"/>
        </c:scaling>
        <c:axPos val="l"/>
        <c:majorGridlines/>
        <c:numFmt formatCode="General" sourceLinked="1"/>
        <c:tickLblPos val="nextTo"/>
        <c:crossAx val="7166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64758499988783"/>
          <c:y val="0.36660285883482985"/>
          <c:w val="0.10037124336416836"/>
          <c:h val="0.26679399189869984"/>
        </c:manualLayout>
      </c:layout>
      <c:txPr>
        <a:bodyPr/>
        <a:lstStyle/>
        <a:p>
          <a:pPr>
            <a:defRPr sz="1400" b="1">
              <a:latin typeface="AngsanaUPC" pitchFamily="18" charset="-34"/>
              <a:cs typeface="AngsanaUPC" pitchFamily="18" charset="-34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notebook</dc:creator>
  <cp:lastModifiedBy>Dell notebook</cp:lastModifiedBy>
  <cp:revision>13</cp:revision>
  <dcterms:created xsi:type="dcterms:W3CDTF">2013-12-06T05:43:00Z</dcterms:created>
  <dcterms:modified xsi:type="dcterms:W3CDTF">2014-08-27T08:55:00Z</dcterms:modified>
</cp:coreProperties>
</file>