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83" w:rsidRDefault="009A5C83" w:rsidP="009A5C83">
      <w:pPr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ชื่อเรื่อง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การรับรู้และความคาดหวังต่อระบบบริการการแพทย์ฉุกเฉิน โรงพยาบาลธวัชบุรี </w:t>
      </w:r>
    </w:p>
    <w:p w:rsidR="009A5C83" w:rsidRDefault="009A5C83" w:rsidP="009A5C83">
      <w:pPr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จังหวัดร้อยเอ็ดปี พ.ศ.</w:t>
      </w:r>
      <w:r>
        <w:rPr>
          <w:rFonts w:ascii="Angsana New" w:hAnsi="Angsana New" w:cs="Angsana New"/>
          <w:sz w:val="32"/>
          <w:szCs w:val="32"/>
        </w:rPr>
        <w:t>2557</w:t>
      </w:r>
    </w:p>
    <w:p w:rsidR="009A5C83" w:rsidRDefault="009A5C83" w:rsidP="009A5C83">
      <w:pPr>
        <w:spacing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นางฉวีวรรณ ตรีชมวารี</w:t>
      </w:r>
    </w:p>
    <w:p w:rsidR="009A5C83" w:rsidRDefault="009A5C83" w:rsidP="009A5C83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บทคัดย่อ</w:t>
      </w:r>
    </w:p>
    <w:p w:rsidR="009A5C83" w:rsidRDefault="009A5C83" w:rsidP="009A5C83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การวิจัยเรื่องการรับรู้และความคาดหวังต่อระบบบริการการแพทย์ฉุกเฉินโรงพยาบาลธวัชบุรี จังหวัดร้อยเอ็ดปี พ.ศ. </w:t>
      </w:r>
      <w:r>
        <w:rPr>
          <w:rFonts w:ascii="Angsana New" w:hAnsi="Angsana New" w:cs="Angsana New"/>
          <w:sz w:val="32"/>
          <w:szCs w:val="32"/>
        </w:rPr>
        <w:t xml:space="preserve">2557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นี้เป็นการวิจัยเชิงพรรณนา </w:t>
      </w:r>
      <w:r w:rsidRPr="006248E7">
        <w:rPr>
          <w:rFonts w:ascii="Angsana New" w:hAnsi="Angsana New" w:cs="Angsana New" w:hint="cs"/>
          <w:sz w:val="32"/>
          <w:szCs w:val="32"/>
          <w:cs/>
        </w:rPr>
        <w:t>โดย</w:t>
      </w:r>
      <w:r w:rsidRPr="006248E7">
        <w:rPr>
          <w:rFonts w:asciiTheme="majorBidi" w:hAnsiTheme="majorBidi" w:cstheme="majorBidi"/>
          <w:sz w:val="32"/>
          <w:szCs w:val="32"/>
          <w:cs/>
        </w:rPr>
        <w:t>มีวัตถุประสงค์เพื่อศึกษา</w:t>
      </w:r>
      <w:r w:rsidRPr="006248E7">
        <w:rPr>
          <w:rFonts w:ascii="Angsana New" w:eastAsia="Calibri" w:hAnsi="Angsana New" w:cs="Angsana New"/>
          <w:sz w:val="32"/>
          <w:szCs w:val="32"/>
          <w:cs/>
        </w:rPr>
        <w:t>การรับรู้เกี่ยวกับระบบบริการการแพทย์ฉุกเฉิน</w:t>
      </w:r>
      <w:r w:rsidRPr="006248E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6248E7">
        <w:rPr>
          <w:rFonts w:ascii="Angsana New" w:eastAsia="Calibri" w:hAnsi="Angsana New" w:cs="Angsana New"/>
          <w:sz w:val="32"/>
          <w:szCs w:val="32"/>
          <w:cs/>
        </w:rPr>
        <w:t xml:space="preserve">ความคาดหวังต่อผลลัพธ์ของการให้บริการการแพทย์ฉุกเฉิน </w:t>
      </w:r>
      <w:r w:rsidRPr="006248E7">
        <w:rPr>
          <w:rFonts w:asciiTheme="majorBidi" w:hAnsiTheme="majorBidi" w:cstheme="majorBidi" w:hint="cs"/>
          <w:sz w:val="32"/>
          <w:szCs w:val="32"/>
          <w:cs/>
        </w:rPr>
        <w:t xml:space="preserve"> กลุ่มตัวอย่างคือ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ประชาชนที่มารับบริการที่งานอุบัติเหตุฉุกเฉินโรงพยาบาลธวัชบุรี โดยการเลือกแบบเจาะจง จำนวน </w:t>
      </w:r>
      <w:r>
        <w:rPr>
          <w:rFonts w:asciiTheme="majorBidi" w:hAnsiTheme="majorBidi" w:cstheme="majorBidi"/>
          <w:sz w:val="32"/>
          <w:szCs w:val="32"/>
        </w:rPr>
        <w:t>59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เครื่องมือที่ใช้ในการวิจัยได้แก่แบบสอบถาม ซึ่งประกอบด้วยข้อมูล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ส่วน ได้แก่  ข้อมูลทั่วไปและการรับรู้เกี่ยวกับระบบบริการการแพทย์ฉุกเฉินและความคาดหวังต่อผลลัพธ์การบริการการแพทย์ฉุกเฉิน แบบสอบถามได้ผ่านการตรวจสอบความตรงเชิงเนื้อหาจากผู้เชี่ยวชาญ และ ได้ทดสอบความเชื่อมั่นโดยวิธี อัลฟาของครอนบาค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มีค่าเท่ากับ </w:t>
      </w:r>
      <w:r>
        <w:rPr>
          <w:rFonts w:ascii="Angsana New" w:eastAsia="Calibri" w:hAnsi="Angsana New" w:cs="Angsana New"/>
          <w:sz w:val="32"/>
          <w:szCs w:val="32"/>
        </w:rPr>
        <w:t xml:space="preserve">0.85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เก็บรวบรวมข้อมูลโดยการสัมภาษณ์กลุ่มตัวอย่าง  ระหว่างวันที่ </w:t>
      </w:r>
      <w:r>
        <w:rPr>
          <w:rFonts w:ascii="Angsana New" w:eastAsia="Calibri" w:hAnsi="Angsana New" w:cs="Angsana New"/>
          <w:sz w:val="32"/>
          <w:szCs w:val="32"/>
        </w:rPr>
        <w:t xml:space="preserve">1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พฤษภาคม  -  </w:t>
      </w:r>
      <w:r>
        <w:rPr>
          <w:rFonts w:ascii="Angsana New" w:eastAsia="Calibri" w:hAnsi="Angsana New" w:cs="Angsana New"/>
          <w:sz w:val="32"/>
          <w:szCs w:val="32"/>
        </w:rPr>
        <w:t xml:space="preserve">30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มิถุนายน  </w:t>
      </w:r>
      <w:r>
        <w:rPr>
          <w:rFonts w:ascii="Angsana New" w:eastAsia="Calibri" w:hAnsi="Angsana New" w:cs="Angsana New"/>
          <w:sz w:val="32"/>
          <w:szCs w:val="32"/>
        </w:rPr>
        <w:t xml:space="preserve">2557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วิเคราะห์ข้อมูลโดยใช้สถิติพรรณนา </w:t>
      </w:r>
      <w:r w:rsidRPr="006248E7">
        <w:rPr>
          <w:rFonts w:ascii="Angsana New" w:eastAsia="Calibri" w:hAnsi="Angsana New" w:cs="Angsana New" w:hint="cs"/>
          <w:sz w:val="32"/>
          <w:szCs w:val="32"/>
          <w:cs/>
        </w:rPr>
        <w:t>ได้แก่ ร้อยละ ค่าเฉลี่ย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ส่วนเบี่ยงเบนมาตรฐาน  </w:t>
      </w:r>
    </w:p>
    <w:p w:rsidR="009A5C83" w:rsidRDefault="009A5C83" w:rsidP="009A5C8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ผลการวิจัยพบว่ากลุ่มตัวอย่าง มีการรับรู้ อยู่ในเกณฑ์ดี ร้อยละ </w:t>
      </w:r>
      <w:r>
        <w:rPr>
          <w:rFonts w:ascii="Angsana New" w:hAnsi="Angsana New" w:cs="Angsana New"/>
          <w:sz w:val="32"/>
          <w:szCs w:val="32"/>
        </w:rPr>
        <w:t xml:space="preserve">42.4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อยู่ในเกณฑ์ปานกลาง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>
        <w:rPr>
          <w:rFonts w:ascii="Angsana New" w:hAnsi="Angsana New" w:cs="Angsana New"/>
          <w:sz w:val="32"/>
          <w:szCs w:val="32"/>
        </w:rPr>
        <w:t xml:space="preserve">40.7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และ </w:t>
      </w:r>
      <w:r w:rsidRPr="00C4700F">
        <w:rPr>
          <w:rFonts w:ascii="Angsana New" w:hAnsi="Angsana New" w:cs="Angsana New" w:hint="cs"/>
          <w:sz w:val="32"/>
          <w:szCs w:val="32"/>
          <w:cs/>
        </w:rPr>
        <w:t>มีความคาดหวังต่อผลลัพธ์การให้บริการการแพทย์ฉุกเฉิน มาก</w:t>
      </w:r>
      <w:r w:rsidRPr="00C4700F">
        <w:rPr>
          <w:rFonts w:ascii="Angsana New" w:hAnsi="Angsana New" w:cs="Angsana New"/>
          <w:sz w:val="32"/>
          <w:szCs w:val="32"/>
        </w:rPr>
        <w:t xml:space="preserve"> </w:t>
      </w:r>
      <w:r w:rsidRPr="00C4700F">
        <w:rPr>
          <w:rFonts w:ascii="Angsana New" w:hAnsi="Angsana New" w:cs="Angsana New" w:hint="cs"/>
          <w:sz w:val="32"/>
          <w:szCs w:val="32"/>
          <w:cs/>
        </w:rPr>
        <w:t xml:space="preserve">ร้อยละ </w:t>
      </w:r>
      <w:r w:rsidRPr="00C4700F">
        <w:rPr>
          <w:rFonts w:ascii="Angsana New" w:hAnsi="Angsana New" w:cs="Angsana New"/>
          <w:sz w:val="32"/>
          <w:szCs w:val="32"/>
        </w:rPr>
        <w:t xml:space="preserve">45.8 </w:t>
      </w:r>
      <w:r>
        <w:rPr>
          <w:rFonts w:ascii="Angsana New" w:hAnsi="Angsana New" w:cs="Angsana New"/>
          <w:sz w:val="32"/>
          <w:szCs w:val="32"/>
        </w:rPr>
        <w:t xml:space="preserve">, </w:t>
      </w:r>
      <w:r w:rsidRPr="00C4700F">
        <w:rPr>
          <w:rFonts w:ascii="Angsana New" w:hAnsi="Angsana New" w:cs="Angsana New"/>
          <w:sz w:val="32"/>
          <w:szCs w:val="32"/>
        </w:rPr>
        <w:t xml:space="preserve"> </w:t>
      </w:r>
      <w:r w:rsidRPr="00C4700F">
        <w:rPr>
          <w:rFonts w:ascii="Angsana New" w:hAnsi="Angsana New" w:cs="Angsana New" w:hint="cs"/>
          <w:sz w:val="32"/>
          <w:szCs w:val="32"/>
          <w:cs/>
        </w:rPr>
        <w:t>มีความคาดหวังระดับปานกลาง ร้อยละ</w:t>
      </w:r>
      <w:r w:rsidRPr="00C4700F">
        <w:rPr>
          <w:rFonts w:ascii="Angsana New" w:hAnsi="Angsana New" w:cs="Angsana New"/>
          <w:sz w:val="32"/>
          <w:szCs w:val="32"/>
        </w:rPr>
        <w:t xml:space="preserve"> 37.3  </w:t>
      </w:r>
      <w:r w:rsidRPr="00C4700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กลุ่มตัวอย่างมีการรับรู้น้อยในเรื่อง </w:t>
      </w:r>
      <w:r>
        <w:rPr>
          <w:rFonts w:ascii="Angsana New" w:hAnsi="Angsana New" w:cs="Angsana New" w:hint="cs"/>
          <w:sz w:val="32"/>
          <w:szCs w:val="32"/>
          <w:cs/>
        </w:rPr>
        <w:t>การจัดหน่วยบริการการแพทย์ฉุกเฉิน และ การขอคำแนะนำเรื่องการปฐมพยาบาลเบื้องต้นจากศูนย์รับแจ้งเหตุ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กลุ่มตัวอย่างมีความคาดหวังมาก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ในเรื่อง </w:t>
      </w:r>
      <w:r w:rsidRPr="00C4700F">
        <w:rPr>
          <w:rFonts w:ascii="Angsana New" w:hAnsi="Angsana New" w:cs="Angsana New" w:hint="cs"/>
          <w:sz w:val="32"/>
          <w:szCs w:val="32"/>
          <w:cs/>
        </w:rPr>
        <w:t>รู้วิธีการแจ้งเหตุและการให้ข้อมูลที่เพียงพอเมื่อต้องการใช้บริการ</w:t>
      </w:r>
      <w:r w:rsidRPr="00C4700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4700F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Pr="00C4700F">
        <w:rPr>
          <w:rFonts w:ascii="Angsana New" w:hAnsi="Angsana New" w:cs="Angsana New" w:hint="cs"/>
          <w:sz w:val="32"/>
          <w:szCs w:val="32"/>
          <w:cs/>
        </w:rPr>
        <w:t>บุคลากรในระบบบริการการแพทย์ฉุกเฉินต้องมีการพัฒนาทักษะ ความรู้ในการช่วยเหลือผู้ป่วยฉุกเฉินให้ทันสมัยอยู่เสมอ</w:t>
      </w:r>
    </w:p>
    <w:p w:rsidR="009A5C83" w:rsidRDefault="009A5C83" w:rsidP="009A5C8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92380">
        <w:rPr>
          <w:rFonts w:asciiTheme="majorBidi" w:hAnsiTheme="majorBidi" w:cstheme="majorBidi"/>
          <w:sz w:val="32"/>
          <w:szCs w:val="32"/>
          <w:cs/>
        </w:rPr>
        <w:t xml:space="preserve">          จากการค้นพบดังกล่าวแสดงให้เห็นว่า ควรมีการจัดทำแผนการ ประชาสัมพันธ์ ระบบบริการการแพทย์ฉุกเฉิน และให้ความรู้แก่ประชาชนในเรื่อง การโทรแจ้งเหตุ ความรู้เบื้องต้นในการช่วยเหลือผู้ป่วยและการดูแลตนเองให้ปลอดภัยจากการช่วยเหลือผู้ประสบเหตุ  บทบาทของผู้ให้บริการและบทบาทของประชาชนทั่วไปให้ครอบคลุมทุกพื้นที่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2380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92380">
        <w:rPr>
          <w:rFonts w:asciiTheme="majorBidi" w:hAnsiTheme="majorBidi" w:cstheme="majorBidi"/>
          <w:sz w:val="32"/>
          <w:szCs w:val="32"/>
          <w:cs/>
        </w:rPr>
        <w:t>จัด</w:t>
      </w:r>
      <w:r>
        <w:rPr>
          <w:rFonts w:asciiTheme="majorBidi" w:hAnsiTheme="majorBidi" w:cstheme="majorBidi" w:hint="cs"/>
          <w:sz w:val="32"/>
          <w:szCs w:val="32"/>
          <w:cs/>
        </w:rPr>
        <w:t>ระบบ</w:t>
      </w:r>
      <w:r w:rsidRPr="00292380">
        <w:rPr>
          <w:rFonts w:asciiTheme="majorBidi" w:hAnsiTheme="majorBidi" w:cstheme="majorBidi"/>
          <w:sz w:val="32"/>
          <w:szCs w:val="32"/>
          <w:cs/>
        </w:rPr>
        <w:t>การให้บริการการแพทย์ฉุกเฉินในปัจจุบันให้สอดคล้องกับความคาดหวังของผู้รับบริการ การพัฒนาสมรรถนะทีมให้บริการ และการมีส่วนร่วมของประชาชนในการดูแลผู้ป่วยเบื้องต้น เพื่อให้ผู้ป่วยอุบัติเหตุฉุกเฉินได้รับ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292380">
        <w:rPr>
          <w:rFonts w:asciiTheme="majorBidi" w:hAnsiTheme="majorBidi" w:cstheme="majorBidi"/>
          <w:sz w:val="32"/>
          <w:szCs w:val="32"/>
          <w:cs/>
        </w:rPr>
        <w:t>บริการที่รวดเร็วและปลอดภัย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5C83"/>
    <w:rsid w:val="00004D87"/>
    <w:rsid w:val="00607534"/>
    <w:rsid w:val="009161AA"/>
    <w:rsid w:val="009A5C83"/>
    <w:rsid w:val="00F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3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2014-09-03T06:44:00Z</dcterms:created>
  <dcterms:modified xsi:type="dcterms:W3CDTF">2014-09-03T06:44:00Z</dcterms:modified>
</cp:coreProperties>
</file>